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204" w:rsidRDefault="00E925DB">
      <w:r>
        <w:rPr>
          <w:noProof/>
        </w:rPr>
        <w:drawing>
          <wp:inline distT="0" distB="0" distL="0" distR="0" wp14:anchorId="59F085F8" wp14:editId="5BE589BA">
            <wp:extent cx="5943600" cy="7687371"/>
            <wp:effectExtent l="0" t="0" r="0" b="8890"/>
            <wp:docPr id="1" name="Picture 1" descr="http://www.westach.com/instructions/395-5VOLT-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westach.com/instructions/395-5VOLT-P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7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E72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5DB"/>
    <w:rsid w:val="006E7204"/>
    <w:rsid w:val="00E9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1C254A-7E0C-4D53-AD05-2A83F3180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 Hunter</dc:creator>
  <cp:keywords/>
  <dc:description/>
  <cp:lastModifiedBy>Bl Hunter</cp:lastModifiedBy>
  <cp:revision>1</cp:revision>
  <dcterms:created xsi:type="dcterms:W3CDTF">2016-04-16T12:20:00Z</dcterms:created>
  <dcterms:modified xsi:type="dcterms:W3CDTF">2016-04-16T12:23:00Z</dcterms:modified>
</cp:coreProperties>
</file>